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8C" w:rsidRPr="007B1E8C" w:rsidRDefault="00B46C36" w:rsidP="007B1E8C">
      <w:pPr>
        <w:spacing w:line="700" w:lineRule="exact"/>
        <w:jc w:val="center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  <w:r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20</w:t>
      </w:r>
      <w:r w:rsidR="00F13FF2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2</w:t>
      </w:r>
      <w:r w:rsidR="006A582F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0</w:t>
      </w:r>
      <w:r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年工程热物理所各实验室国家奖学金</w:t>
      </w:r>
      <w:r w:rsidR="00EE1431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和</w:t>
      </w:r>
    </w:p>
    <w:p w:rsidR="00B46C36" w:rsidRPr="007B1E8C" w:rsidRDefault="00EE1431" w:rsidP="007B1E8C">
      <w:pPr>
        <w:spacing w:line="700" w:lineRule="exact"/>
        <w:jc w:val="center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  <w:r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“四维动力”奖学金</w:t>
      </w:r>
      <w:r w:rsidR="00B46C36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推选</w:t>
      </w:r>
      <w:r w:rsidR="001E0991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名额</w:t>
      </w:r>
      <w:r w:rsidR="00B46C36" w:rsidRPr="007B1E8C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分配方案</w:t>
      </w:r>
    </w:p>
    <w:p w:rsidR="00B46C36" w:rsidRDefault="00B46C36" w:rsidP="00B46C36">
      <w:pPr>
        <w:rPr>
          <w:rFonts w:ascii="仿宋_GB2312" w:eastAsia="仿宋_GB2312" w:hAnsi="仿宋"/>
          <w:color w:val="000000"/>
          <w:sz w:val="32"/>
          <w:szCs w:val="32"/>
        </w:rPr>
      </w:pPr>
    </w:p>
    <w:p w:rsidR="00B46C36" w:rsidRPr="00562FB9" w:rsidRDefault="00B46C36" w:rsidP="00EE1431">
      <w:pPr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国</w:t>
      </w:r>
      <w:bookmarkStart w:id="0" w:name="_GoBack"/>
      <w:bookmarkEnd w:id="0"/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科大分配给研究所的国家奖学金的名额为：硕士研究生</w:t>
      </w:r>
      <w:r w:rsidR="007E3FEB">
        <w:rPr>
          <w:rFonts w:ascii="华文仿宋" w:eastAsia="华文仿宋" w:hAnsi="华文仿宋"/>
          <w:color w:val="000000"/>
          <w:sz w:val="32"/>
          <w:szCs w:val="32"/>
        </w:rPr>
        <w:t>3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名，博士研究生</w:t>
      </w:r>
      <w:r w:rsidR="007E3FEB">
        <w:rPr>
          <w:rFonts w:ascii="华文仿宋" w:eastAsia="华文仿宋" w:hAnsi="华文仿宋"/>
          <w:color w:val="000000"/>
          <w:sz w:val="32"/>
          <w:szCs w:val="32"/>
        </w:rPr>
        <w:t>4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名。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“四维动力”奖学金的名额为：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硕士研究生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6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名，博士研究生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7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名。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根据此分配名额，及各个实验室在学学生人数，各实验室推选国家奖学金名额分配如下：（博士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研究生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按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 w:rsidR="007B1E8C">
        <w:rPr>
          <w:rFonts w:ascii="华文仿宋" w:eastAsia="华文仿宋" w:hAnsi="华文仿宋" w:hint="eastAsia"/>
          <w:color w:val="000000"/>
          <w:sz w:val="32"/>
          <w:szCs w:val="32"/>
        </w:rPr>
        <w:t>0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％的比例推荐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硕士</w:t>
      </w:r>
      <w:r w:rsidR="00EE1431">
        <w:rPr>
          <w:rFonts w:ascii="华文仿宋" w:eastAsia="华文仿宋" w:hAnsi="华文仿宋" w:hint="eastAsia"/>
          <w:color w:val="000000"/>
          <w:sz w:val="32"/>
          <w:szCs w:val="32"/>
        </w:rPr>
        <w:t>研究生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按</w:t>
      </w:r>
      <w:r w:rsidR="006C3673">
        <w:rPr>
          <w:rFonts w:ascii="华文仿宋" w:eastAsia="华文仿宋" w:hAnsi="华文仿宋"/>
          <w:color w:val="000000"/>
          <w:sz w:val="32"/>
          <w:szCs w:val="32"/>
        </w:rPr>
        <w:t>10</w:t>
      </w:r>
      <w:r w:rsidR="00EE1431" w:rsidRPr="00562FB9">
        <w:rPr>
          <w:rFonts w:ascii="华文仿宋" w:eastAsia="华文仿宋" w:hAnsi="华文仿宋" w:hint="eastAsia"/>
          <w:color w:val="000000"/>
          <w:sz w:val="32"/>
          <w:szCs w:val="32"/>
        </w:rPr>
        <w:t>％的比例推荐</w:t>
      </w:r>
      <w:r w:rsidR="007E3FEB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="007E3FEB">
        <w:rPr>
          <w:rFonts w:ascii="华文仿宋" w:eastAsia="华文仿宋" w:hAnsi="华文仿宋"/>
          <w:color w:val="000000"/>
          <w:sz w:val="32"/>
          <w:szCs w:val="32"/>
        </w:rPr>
        <w:t>向上取整</w:t>
      </w:r>
      <w:r w:rsidRPr="00562FB9">
        <w:rPr>
          <w:rFonts w:ascii="华文仿宋" w:eastAsia="华文仿宋" w:hAnsi="华文仿宋" w:hint="eastAsia"/>
          <w:color w:val="000000"/>
          <w:sz w:val="32"/>
          <w:szCs w:val="32"/>
        </w:rPr>
        <w:t>）</w:t>
      </w:r>
    </w:p>
    <w:p w:rsidR="00B46C36" w:rsidRPr="00562FB9" w:rsidRDefault="00B46C36" w:rsidP="00F648BD">
      <w:pPr>
        <w:jc w:val="center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62FB9">
        <w:rPr>
          <w:rFonts w:ascii="华文仿宋" w:eastAsia="华文仿宋" w:hAnsi="华文仿宋" w:hint="eastAsia"/>
          <w:b/>
          <w:color w:val="000000"/>
          <w:sz w:val="30"/>
          <w:szCs w:val="30"/>
        </w:rPr>
        <w:t>推荐名额表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2100"/>
        <w:gridCol w:w="2096"/>
      </w:tblGrid>
      <w:tr w:rsidR="00E04969" w:rsidRPr="007157C3" w:rsidTr="007B1E8C">
        <w:trPr>
          <w:jc w:val="center"/>
        </w:trPr>
        <w:tc>
          <w:tcPr>
            <w:tcW w:w="4749" w:type="dxa"/>
          </w:tcPr>
          <w:p w:rsidR="00E04969" w:rsidRPr="007157C3" w:rsidRDefault="00E04969" w:rsidP="00820C15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cs="仿宋_GB2312" w:hint="eastAsia"/>
                <w:b/>
                <w:bCs/>
                <w:kern w:val="0"/>
                <w:sz w:val="28"/>
                <w:szCs w:val="28"/>
              </w:rPr>
              <w:t>实验室（中心）</w:t>
            </w:r>
          </w:p>
        </w:tc>
        <w:tc>
          <w:tcPr>
            <w:tcW w:w="2100" w:type="dxa"/>
          </w:tcPr>
          <w:p w:rsidR="00E04969" w:rsidRPr="007157C3" w:rsidRDefault="00E04969" w:rsidP="00B46C36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szCs w:val="28"/>
              </w:rPr>
              <w:t>博士推荐名额</w:t>
            </w:r>
          </w:p>
        </w:tc>
        <w:tc>
          <w:tcPr>
            <w:tcW w:w="2096" w:type="dxa"/>
          </w:tcPr>
          <w:p w:rsidR="00E04969" w:rsidRPr="007157C3" w:rsidRDefault="00E04969" w:rsidP="00B46C36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28"/>
                <w:szCs w:val="28"/>
              </w:rPr>
            </w:pPr>
            <w:r w:rsidRPr="007157C3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szCs w:val="28"/>
              </w:rPr>
              <w:t>硕士推荐名额</w:t>
            </w:r>
          </w:p>
        </w:tc>
      </w:tr>
      <w:tr w:rsidR="007E3FEB" w:rsidRPr="007157C3" w:rsidTr="007B1E8C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国家能源风电叶片研发（实验）中心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E3FEB" w:rsidRPr="007157C3" w:rsidTr="00F103FC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能源动力研究中心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3FEB" w:rsidRPr="007157C3" w:rsidTr="00350FE0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轻型动力实验室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3FEB" w:rsidRPr="007157C3" w:rsidTr="00490032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循环流化床实验室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3FEB" w:rsidRPr="007157C3" w:rsidTr="00D6219E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分布式供能与可再生能源实验室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E3FEB" w:rsidRPr="007157C3" w:rsidTr="00F41447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储能研发中心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3FEB" w:rsidRPr="007157C3" w:rsidTr="00DA07BF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传热传质研究中心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E3FEB" w:rsidRPr="007157C3" w:rsidTr="00AD0FBD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先进燃气轮机实验室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E3FEB" w:rsidRPr="007157C3" w:rsidTr="009761A2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无人飞行器实验室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E3FEB" w:rsidRPr="007157C3" w:rsidTr="00D1336F">
        <w:trPr>
          <w:jc w:val="center"/>
        </w:trPr>
        <w:tc>
          <w:tcPr>
            <w:tcW w:w="4749" w:type="dxa"/>
            <w:vAlign w:val="center"/>
          </w:tcPr>
          <w:p w:rsidR="007E3FEB" w:rsidRPr="006C3673" w:rsidRDefault="007E3FEB" w:rsidP="007E3FEB">
            <w:pPr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6C3673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新技术实验室（筹）</w:t>
            </w:r>
          </w:p>
        </w:tc>
        <w:tc>
          <w:tcPr>
            <w:tcW w:w="2100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6" w:type="dxa"/>
            <w:vAlign w:val="center"/>
          </w:tcPr>
          <w:p w:rsidR="007E3FEB" w:rsidRPr="007E3FEB" w:rsidRDefault="007E3FEB" w:rsidP="007E3F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3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0B1A60" w:rsidRDefault="000B1A60" w:rsidP="00EE1431">
      <w:pPr>
        <w:widowControl/>
        <w:jc w:val="left"/>
      </w:pPr>
    </w:p>
    <w:sectPr w:rsidR="000B1A60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F1" w:rsidRDefault="003D11F1" w:rsidP="004E2A68">
      <w:r>
        <w:separator/>
      </w:r>
    </w:p>
  </w:endnote>
  <w:endnote w:type="continuationSeparator" w:id="0">
    <w:p w:rsidR="003D11F1" w:rsidRDefault="003D11F1" w:rsidP="004E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F1" w:rsidRDefault="003D11F1" w:rsidP="004E2A68">
      <w:r>
        <w:separator/>
      </w:r>
    </w:p>
  </w:footnote>
  <w:footnote w:type="continuationSeparator" w:id="0">
    <w:p w:rsidR="003D11F1" w:rsidRDefault="003D11F1" w:rsidP="004E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36"/>
    <w:rsid w:val="0000599D"/>
    <w:rsid w:val="000519E4"/>
    <w:rsid w:val="000B1A60"/>
    <w:rsid w:val="000E0FC3"/>
    <w:rsid w:val="001356F8"/>
    <w:rsid w:val="001D7636"/>
    <w:rsid w:val="001E0991"/>
    <w:rsid w:val="002E41D9"/>
    <w:rsid w:val="002F5132"/>
    <w:rsid w:val="003D11F1"/>
    <w:rsid w:val="004044AD"/>
    <w:rsid w:val="004E2A68"/>
    <w:rsid w:val="006A582F"/>
    <w:rsid w:val="006C3673"/>
    <w:rsid w:val="007157C3"/>
    <w:rsid w:val="007B1E8C"/>
    <w:rsid w:val="007E3FEB"/>
    <w:rsid w:val="007F1395"/>
    <w:rsid w:val="00874D07"/>
    <w:rsid w:val="008A1089"/>
    <w:rsid w:val="008D0418"/>
    <w:rsid w:val="00951272"/>
    <w:rsid w:val="00A34A82"/>
    <w:rsid w:val="00B46C36"/>
    <w:rsid w:val="00B60C30"/>
    <w:rsid w:val="00C50249"/>
    <w:rsid w:val="00C80220"/>
    <w:rsid w:val="00C91FBF"/>
    <w:rsid w:val="00D226D3"/>
    <w:rsid w:val="00DE40F0"/>
    <w:rsid w:val="00E04969"/>
    <w:rsid w:val="00EA3D4B"/>
    <w:rsid w:val="00EE1431"/>
    <w:rsid w:val="00F13FF2"/>
    <w:rsid w:val="00F648BD"/>
    <w:rsid w:val="00F85E59"/>
    <w:rsid w:val="00FA46BC"/>
    <w:rsid w:val="00F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100E0A-93AB-4126-8625-2C2E0F25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2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E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2A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EE1431"/>
    <w:rPr>
      <w:sz w:val="18"/>
      <w:szCs w:val="18"/>
    </w:rPr>
  </w:style>
  <w:style w:type="character" w:customStyle="1" w:styleId="Char1">
    <w:name w:val="批注框文本 Char"/>
    <w:basedOn w:val="a0"/>
    <w:link w:val="a5"/>
    <w:rsid w:val="00EE1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杨远智</dc:creator>
  <cp:lastModifiedBy>NTKO</cp:lastModifiedBy>
  <cp:revision>5</cp:revision>
  <cp:lastPrinted>2017-09-20T10:13:00Z</cp:lastPrinted>
  <dcterms:created xsi:type="dcterms:W3CDTF">2019-10-15T07:00:00Z</dcterms:created>
  <dcterms:modified xsi:type="dcterms:W3CDTF">2020-10-10T10:08:00Z</dcterms:modified>
</cp:coreProperties>
</file>